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A42C" w14:textId="77777777" w:rsidR="00F76621" w:rsidRDefault="006433AB" w:rsidP="00B22393">
      <w:pPr>
        <w:pStyle w:val="Heading1"/>
        <w:rPr>
          <w:noProof/>
        </w:rPr>
      </w:pPr>
      <w:r>
        <w:rPr>
          <w:noProof/>
          <w:lang w:bidi="bo-CN"/>
        </w:rPr>
        <w:drawing>
          <wp:anchor distT="0" distB="0" distL="114300" distR="114300" simplePos="0" relativeHeight="251658240" behindDoc="0" locked="0" layoutInCell="1" allowOverlap="1" wp14:anchorId="436ABA73" wp14:editId="707FB972">
            <wp:simplePos x="0" y="0"/>
            <wp:positionH relativeFrom="column">
              <wp:posOffset>19050</wp:posOffset>
            </wp:positionH>
            <wp:positionV relativeFrom="paragraph">
              <wp:posOffset>-542925</wp:posOffset>
            </wp:positionV>
            <wp:extent cx="1648460" cy="15633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0CE">
        <w:t>Booth Reservation Form</w:t>
      </w:r>
    </w:p>
    <w:p w14:paraId="55FFFA95" w14:textId="77777777" w:rsidR="00467865" w:rsidRPr="00275BB5" w:rsidRDefault="00E61E1E" w:rsidP="005655A0">
      <w:pPr>
        <w:pStyle w:val="Heading2"/>
        <w:jc w:val="right"/>
      </w:pPr>
      <w:r>
        <w:rPr>
          <w:noProof/>
        </w:rPr>
        <w:t>BES</w:t>
      </w:r>
      <w:r w:rsidR="00B82A2E">
        <w:rPr>
          <w:noProof/>
        </w:rPr>
        <w:t xml:space="preserve"> Fifth</w:t>
      </w:r>
      <w:r w:rsidR="00B960CE">
        <w:rPr>
          <w:noProof/>
        </w:rPr>
        <w:t xml:space="preserve"> Annual </w:t>
      </w:r>
      <w:r>
        <w:rPr>
          <w:noProof/>
        </w:rPr>
        <w:t>Environmental Fair &amp;</w:t>
      </w:r>
      <w:r w:rsidR="00B960CE">
        <w:rPr>
          <w:noProof/>
        </w:rPr>
        <w:t xml:space="preserve"> Research Symposium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A35524" w:rsidRPr="006D779C" w14:paraId="3A50DAF1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583D14B9" w14:textId="77777777" w:rsidR="00A35524" w:rsidRPr="00D6155E" w:rsidRDefault="00B960CE" w:rsidP="00D6155E">
            <w:pPr>
              <w:pStyle w:val="Heading3"/>
            </w:pPr>
            <w:r>
              <w:t>Contact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 w14:paraId="6252C39C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4AEC324E" w14:textId="77777777" w:rsidR="00F76621" w:rsidRPr="005114CE" w:rsidRDefault="00F76621" w:rsidP="00921137">
            <w:pPr>
              <w:pStyle w:val="BodyText"/>
            </w:pPr>
          </w:p>
        </w:tc>
      </w:tr>
      <w:tr w:rsidR="005A6B4A" w:rsidRPr="00BF36F0" w14:paraId="230D7240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C271962" w14:textId="77777777" w:rsidR="005A6B4A" w:rsidRPr="00BF36F0" w:rsidRDefault="005A6B4A" w:rsidP="000C3BF9">
            <w:pPr>
              <w:pStyle w:val="BodyText"/>
              <w:rPr>
                <w:sz w:val="20"/>
                <w:szCs w:val="20"/>
              </w:rPr>
            </w:pPr>
            <w:r w:rsidRPr="00BF36F0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</w:rPr>
            <w:id w:val="-769472266"/>
            <w:placeholder>
              <w:docPart w:val="FCC54CA65F124A22BBC71043766F2978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230572AF" w14:textId="77777777" w:rsidR="005A6B4A" w:rsidRPr="00BF36F0" w:rsidRDefault="00B82A2E" w:rsidP="000D754A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F2F" w:rsidRPr="00BF36F0" w14:paraId="7A5ED07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5E4D073" w14:textId="77777777" w:rsidR="00042F2F" w:rsidRPr="00BF36F0" w:rsidRDefault="00042F2F" w:rsidP="000C3BF9">
            <w:pPr>
              <w:pStyle w:val="BodyText"/>
              <w:rPr>
                <w:sz w:val="20"/>
                <w:szCs w:val="20"/>
              </w:rPr>
            </w:pPr>
            <w:r w:rsidRPr="00BF36F0">
              <w:rPr>
                <w:sz w:val="20"/>
                <w:szCs w:val="20"/>
              </w:rPr>
              <w:t>Company/</w:t>
            </w:r>
            <w:r w:rsidRPr="00BF36F0">
              <w:rPr>
                <w:sz w:val="20"/>
                <w:szCs w:val="20"/>
              </w:rPr>
              <w:br/>
              <w:t>Organization:</w:t>
            </w:r>
          </w:p>
        </w:tc>
        <w:sdt>
          <w:sdtPr>
            <w:rPr>
              <w:sz w:val="20"/>
            </w:rPr>
            <w:id w:val="188872392"/>
            <w:placeholder>
              <w:docPart w:val="A59F8EB4912F49B88FACC5B8B2292D5D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461DA564" w14:textId="77777777" w:rsidR="00042F2F" w:rsidRPr="00BF36F0" w:rsidRDefault="00B82A2E" w:rsidP="000D754A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F2F" w:rsidRPr="00BF36F0" w14:paraId="0B0E505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226FFE42" w14:textId="77777777" w:rsidR="00042F2F" w:rsidRPr="00BF36F0" w:rsidRDefault="00042F2F" w:rsidP="000C3BF9">
            <w:pPr>
              <w:pStyle w:val="BodyText"/>
              <w:rPr>
                <w:sz w:val="20"/>
                <w:szCs w:val="20"/>
              </w:rPr>
            </w:pPr>
            <w:r w:rsidRPr="00BF36F0">
              <w:rPr>
                <w:sz w:val="20"/>
                <w:szCs w:val="20"/>
              </w:rPr>
              <w:t>Phone Number:</w:t>
            </w:r>
          </w:p>
        </w:tc>
        <w:sdt>
          <w:sdtPr>
            <w:rPr>
              <w:sz w:val="20"/>
            </w:rPr>
            <w:id w:val="782078429"/>
            <w:placeholder>
              <w:docPart w:val="CB636E3C7FB14147A0639DFD43FC1D68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3D79F73A" w14:textId="77777777" w:rsidR="00042F2F" w:rsidRPr="00BF36F0" w:rsidRDefault="00B82A2E" w:rsidP="000D754A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44A1" w:rsidRPr="00BF36F0" w14:paraId="098D2D5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F2C5B57" w14:textId="77777777" w:rsidR="00EA44A1" w:rsidRPr="00BF36F0" w:rsidRDefault="00B960CE" w:rsidP="00BF17F9">
            <w:pPr>
              <w:pStyle w:val="BodyText"/>
              <w:rPr>
                <w:sz w:val="20"/>
                <w:szCs w:val="20"/>
              </w:rPr>
            </w:pPr>
            <w:r w:rsidRPr="00BF36F0">
              <w:rPr>
                <w:sz w:val="20"/>
                <w:szCs w:val="20"/>
              </w:rPr>
              <w:t>Email Address</w:t>
            </w:r>
            <w:r w:rsidR="005A6B4A" w:rsidRPr="00BF36F0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</w:rPr>
            <w:id w:val="1118948487"/>
            <w:placeholder>
              <w:docPart w:val="2152FF6105C74AA8AF03187954676D4C"/>
            </w:placeholder>
            <w:showingPlcHdr/>
          </w:sdtPr>
          <w:sdtEndPr/>
          <w:sdtContent>
            <w:tc>
              <w:tcPr>
                <w:tcW w:w="8460" w:type="dxa"/>
                <w:tcBorders>
                  <w:top w:val="single" w:sz="4" w:space="0" w:color="999999"/>
                  <w:bottom w:val="single" w:sz="4" w:space="0" w:color="999999"/>
                </w:tcBorders>
                <w:vAlign w:val="bottom"/>
              </w:tcPr>
              <w:p w14:paraId="23B8F49F" w14:textId="77777777" w:rsidR="00EA44A1" w:rsidRPr="00BF36F0" w:rsidRDefault="00B82A2E" w:rsidP="000D754A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7F9" w:rsidRPr="00613129" w14:paraId="11CE1DB6" w14:textId="77777777">
        <w:trPr>
          <w:trHeight w:hRule="exact" w:val="280"/>
          <w:jc w:val="center"/>
        </w:trPr>
        <w:tc>
          <w:tcPr>
            <w:tcW w:w="10080" w:type="dxa"/>
            <w:gridSpan w:val="2"/>
            <w:vAlign w:val="bottom"/>
          </w:tcPr>
          <w:p w14:paraId="08111137" w14:textId="77777777" w:rsidR="00BF17F9" w:rsidRPr="005114CE" w:rsidRDefault="00BF17F9" w:rsidP="00311CD9">
            <w:pPr>
              <w:pStyle w:val="BodyText"/>
            </w:pPr>
          </w:p>
        </w:tc>
      </w:tr>
      <w:tr w:rsidR="00BF17F9" w:rsidRPr="006D779C" w14:paraId="30B1B4D5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2B568178" w14:textId="77777777" w:rsidR="00BF17F9" w:rsidRPr="006D779C" w:rsidRDefault="00B960CE" w:rsidP="00BC1BE3">
            <w:pPr>
              <w:pStyle w:val="Heading3"/>
            </w:pPr>
            <w:r>
              <w:t xml:space="preserve">Booth </w:t>
            </w:r>
            <w:r w:rsidR="00BC1BE3">
              <w:t>Description</w:t>
            </w:r>
          </w:p>
        </w:tc>
      </w:tr>
      <w:tr w:rsidR="00B24D62" w:rsidRPr="00613129" w14:paraId="56B3D587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2C7319DC" w14:textId="77777777" w:rsidR="00B24D62" w:rsidRPr="005114CE" w:rsidRDefault="00B24D62" w:rsidP="00921137">
            <w:pPr>
              <w:pStyle w:val="BodyText"/>
            </w:pPr>
          </w:p>
        </w:tc>
      </w:tr>
    </w:tbl>
    <w:p w14:paraId="4C137642" w14:textId="77777777" w:rsidR="009B6F87" w:rsidRPr="00BF36F0" w:rsidRDefault="009B6F87" w:rsidP="00B960CE">
      <w:pPr>
        <w:ind w:right="72"/>
        <w:rPr>
          <w:rFonts w:ascii="Tahoma" w:hAnsi="Tahoma" w:cs="Tahoma"/>
          <w:b/>
          <w:sz w:val="20"/>
          <w:szCs w:val="20"/>
        </w:rPr>
      </w:pPr>
      <w:r w:rsidRPr="00BF36F0">
        <w:rPr>
          <w:rFonts w:ascii="Tahoma" w:hAnsi="Tahoma" w:cs="Tahoma"/>
          <w:b/>
          <w:sz w:val="20"/>
          <w:szCs w:val="20"/>
        </w:rPr>
        <w:t xml:space="preserve">Booths will be 3-sided covered enclosures, </w:t>
      </w:r>
      <w:r w:rsidR="00E61E1E">
        <w:rPr>
          <w:rFonts w:ascii="Tahoma" w:hAnsi="Tahoma" w:cs="Tahoma"/>
          <w:b/>
          <w:sz w:val="20"/>
          <w:szCs w:val="20"/>
        </w:rPr>
        <w:t xml:space="preserve">approximately </w:t>
      </w:r>
      <w:r w:rsidR="006433AB">
        <w:rPr>
          <w:rFonts w:ascii="Tahoma" w:hAnsi="Tahoma" w:cs="Tahoma"/>
          <w:b/>
          <w:sz w:val="20"/>
          <w:szCs w:val="20"/>
        </w:rPr>
        <w:t>8</w:t>
      </w:r>
      <w:r w:rsidR="00E61E1E">
        <w:rPr>
          <w:rFonts w:ascii="Tahoma" w:hAnsi="Tahoma" w:cs="Tahoma"/>
          <w:b/>
          <w:sz w:val="20"/>
          <w:szCs w:val="20"/>
        </w:rPr>
        <w:t xml:space="preserve"> feet wide </w:t>
      </w:r>
      <w:r w:rsidRPr="00E61E1E">
        <w:rPr>
          <w:rFonts w:ascii="Tahoma" w:hAnsi="Tahoma" w:cs="Tahoma"/>
          <w:b/>
          <w:sz w:val="20"/>
          <w:szCs w:val="20"/>
        </w:rPr>
        <w:t xml:space="preserve">× </w:t>
      </w:r>
      <w:r w:rsidR="00E61E1E" w:rsidRPr="00E61E1E">
        <w:rPr>
          <w:rFonts w:ascii="Tahoma" w:hAnsi="Tahoma" w:cs="Tahoma"/>
          <w:b/>
          <w:sz w:val="20"/>
          <w:szCs w:val="20"/>
        </w:rPr>
        <w:t>8 feet</w:t>
      </w:r>
      <w:r w:rsidRPr="00E61E1E">
        <w:rPr>
          <w:rFonts w:ascii="Tahoma" w:hAnsi="Tahoma" w:cs="Tahoma"/>
          <w:b/>
          <w:sz w:val="20"/>
          <w:szCs w:val="20"/>
        </w:rPr>
        <w:t xml:space="preserve"> deep. </w:t>
      </w:r>
      <w:r w:rsidR="00E61E1E">
        <w:rPr>
          <w:rFonts w:ascii="Tahoma" w:hAnsi="Tahoma" w:cs="Tahoma"/>
          <w:b/>
          <w:sz w:val="20"/>
          <w:szCs w:val="20"/>
        </w:rPr>
        <w:t>BES</w:t>
      </w:r>
      <w:r w:rsidRPr="00BF36F0">
        <w:rPr>
          <w:rFonts w:ascii="Tahoma" w:hAnsi="Tahoma" w:cs="Tahoma"/>
          <w:b/>
          <w:sz w:val="20"/>
          <w:szCs w:val="20"/>
        </w:rPr>
        <w:t xml:space="preserve"> is unable to provide amenities such as tables, chairs, or electrical supply for exhibition booths. 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93773B" w:rsidRPr="00BF36F0" w14:paraId="742206C5" w14:textId="77777777">
        <w:trPr>
          <w:trHeight w:hRule="exact" w:val="243"/>
          <w:jc w:val="center"/>
        </w:trPr>
        <w:tc>
          <w:tcPr>
            <w:tcW w:w="10080" w:type="dxa"/>
            <w:vAlign w:val="bottom"/>
          </w:tcPr>
          <w:p w14:paraId="21AC9021" w14:textId="77777777" w:rsidR="0093773B" w:rsidRPr="00BF36F0" w:rsidRDefault="0093773B" w:rsidP="00921137">
            <w:pPr>
              <w:pStyle w:val="BodyText"/>
              <w:rPr>
                <w:rFonts w:cs="Tahoma"/>
                <w:sz w:val="20"/>
                <w:szCs w:val="20"/>
              </w:rPr>
            </w:pPr>
          </w:p>
        </w:tc>
      </w:tr>
    </w:tbl>
    <w:p w14:paraId="586AAA07" w14:textId="77777777" w:rsidR="009B6F87" w:rsidRPr="00BF36F0" w:rsidRDefault="009B6F87" w:rsidP="00BC1BE3">
      <w:pPr>
        <w:pStyle w:val="FieldText2"/>
        <w:tabs>
          <w:tab w:val="left" w:pos="1985"/>
        </w:tabs>
        <w:rPr>
          <w:rFonts w:cs="Tahoma"/>
          <w:b w:val="0"/>
          <w:sz w:val="20"/>
        </w:rPr>
      </w:pPr>
      <w:r w:rsidRPr="00BF36F0">
        <w:rPr>
          <w:rStyle w:val="HeadingsChar"/>
          <w:rFonts w:cs="Tahoma"/>
          <w:b/>
          <w:sz w:val="20"/>
          <w:szCs w:val="20"/>
        </w:rPr>
        <w:t>Type of booth:</w:t>
      </w:r>
      <w:r w:rsidRPr="00BF36F0">
        <w:rPr>
          <w:rFonts w:cs="Tahoma"/>
          <w:b w:val="0"/>
          <w:sz w:val="20"/>
        </w:rPr>
        <w:tab/>
      </w:r>
    </w:p>
    <w:p w14:paraId="0F09AF21" w14:textId="77777777" w:rsidR="009B6F87" w:rsidRPr="00605A63" w:rsidRDefault="00722AC0" w:rsidP="00605A63">
      <w:pPr>
        <w:spacing w:after="120"/>
        <w:ind w:left="3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2043094902"/>
        </w:sdtPr>
        <w:sdtEndPr/>
        <w:sdtContent>
          <w:r w:rsidR="00605A63" w:rsidRPr="00605A63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9B6F87" w:rsidRPr="00605A63">
        <w:rPr>
          <w:rFonts w:ascii="Tahoma" w:hAnsi="Tahoma" w:cs="Tahoma"/>
          <w:b/>
          <w:sz w:val="20"/>
          <w:szCs w:val="20"/>
        </w:rPr>
        <w:t xml:space="preserve">  Educational Product Booths</w:t>
      </w:r>
      <w:r w:rsidR="009B6F87" w:rsidRPr="00605A63">
        <w:rPr>
          <w:rFonts w:ascii="Tahoma" w:hAnsi="Tahoma" w:cs="Tahoma"/>
          <w:sz w:val="20"/>
          <w:szCs w:val="20"/>
        </w:rPr>
        <w:t xml:space="preserve"> </w:t>
      </w:r>
      <w:r w:rsidR="00605A63" w:rsidRPr="00605A63">
        <w:rPr>
          <w:rFonts w:ascii="Tahoma" w:hAnsi="Tahoma" w:cs="Tahoma"/>
          <w:sz w:val="20"/>
          <w:szCs w:val="20"/>
        </w:rPr>
        <w:t xml:space="preserve">sell wildlife and nature-related books, CDs, videos, reference posters, and other conservation education materials. </w:t>
      </w:r>
    </w:p>
    <w:p w14:paraId="01903DA3" w14:textId="77777777" w:rsidR="009B6F87" w:rsidRPr="00BF36F0" w:rsidRDefault="00722AC0" w:rsidP="00605A63">
      <w:pPr>
        <w:pStyle w:val="FieldText2"/>
        <w:tabs>
          <w:tab w:val="left" w:pos="1985"/>
        </w:tabs>
        <w:ind w:left="720" w:hanging="360"/>
        <w:rPr>
          <w:rFonts w:cs="Tahoma"/>
          <w:b w:val="0"/>
          <w:sz w:val="20"/>
        </w:rPr>
      </w:pPr>
      <w:sdt>
        <w:sdtPr>
          <w:rPr>
            <w:rFonts w:cs="Tahoma"/>
            <w:sz w:val="20"/>
          </w:rPr>
          <w:id w:val="-2031323206"/>
        </w:sdtPr>
        <w:sdtEndPr/>
        <w:sdtContent>
          <w:r w:rsidR="00605A6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B82A2E">
        <w:rPr>
          <w:rFonts w:cs="Tahoma"/>
          <w:sz w:val="20"/>
        </w:rPr>
        <w:t xml:space="preserve">  </w:t>
      </w:r>
      <w:r w:rsidR="009B6F87" w:rsidRPr="00BF36F0">
        <w:rPr>
          <w:rFonts w:cs="Tahoma"/>
          <w:sz w:val="20"/>
        </w:rPr>
        <w:t>Information Booths</w:t>
      </w:r>
      <w:r w:rsidR="009B6F87" w:rsidRPr="00BF36F0">
        <w:rPr>
          <w:rFonts w:cs="Tahoma"/>
          <w:b w:val="0"/>
          <w:sz w:val="20"/>
        </w:rPr>
        <w:t xml:space="preserve"> </w:t>
      </w:r>
      <w:r w:rsidR="00605A63" w:rsidRPr="00605A63">
        <w:rPr>
          <w:rFonts w:cs="Tahoma"/>
          <w:b w:val="0"/>
          <w:sz w:val="20"/>
        </w:rPr>
        <w:t>primarily display information on conservation issues, projects, and activities in Bhutan. They may also sell local products relevant to their display.</w:t>
      </w:r>
    </w:p>
    <w:p w14:paraId="159955FB" w14:textId="77777777" w:rsidR="009B6F87" w:rsidRPr="00BF36F0" w:rsidRDefault="009B6F87" w:rsidP="000C3BF9">
      <w:pPr>
        <w:pStyle w:val="Headings"/>
        <w:rPr>
          <w:rFonts w:cs="Tahoma"/>
        </w:rPr>
      </w:pPr>
    </w:p>
    <w:p w14:paraId="368447C4" w14:textId="77777777" w:rsidR="009B6F87" w:rsidRPr="00BF36F0" w:rsidRDefault="009B6F87" w:rsidP="000C3BF9">
      <w:pPr>
        <w:pStyle w:val="Headings"/>
        <w:rPr>
          <w:rFonts w:cs="Tahoma"/>
        </w:rPr>
      </w:pPr>
      <w:r w:rsidRPr="00BF36F0">
        <w:rPr>
          <w:rFonts w:cs="Tahoma"/>
        </w:rPr>
        <w:t>Describe the products or information you will be displaying:</w:t>
      </w:r>
    </w:p>
    <w:sdt>
      <w:sdtPr>
        <w:rPr>
          <w:rFonts w:cs="Tahoma"/>
          <w:sz w:val="20"/>
          <w:szCs w:val="20"/>
        </w:rPr>
        <w:id w:val="2028603021"/>
        <w:showingPlcHdr/>
      </w:sdtPr>
      <w:sdtEndPr/>
      <w:sdtContent>
        <w:p w14:paraId="0BC1F76C" w14:textId="77777777" w:rsidR="009B6F87" w:rsidRPr="00BF36F0" w:rsidRDefault="00B82A2E" w:rsidP="004D428F">
          <w:pPr>
            <w:pStyle w:val="BodyText"/>
            <w:jc w:val="left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 xml:space="preserve">     </w:t>
          </w:r>
        </w:p>
      </w:sdtContent>
    </w:sdt>
    <w:p w14:paraId="2B3D9180" w14:textId="77777777" w:rsidR="009B6F87" w:rsidRPr="00BF36F0" w:rsidRDefault="009B6F87" w:rsidP="00F41461">
      <w:pPr>
        <w:pStyle w:val="BodyText"/>
        <w:rPr>
          <w:rFonts w:cs="Tahoma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93773B" w:rsidRPr="00613129" w14:paraId="48995298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740395DE" w14:textId="77777777" w:rsidR="0093773B" w:rsidRPr="005114CE" w:rsidRDefault="0093773B" w:rsidP="00921137">
            <w:pPr>
              <w:pStyle w:val="BodyText"/>
            </w:pPr>
          </w:p>
        </w:tc>
      </w:tr>
      <w:tr w:rsidR="00BC1BE3" w:rsidRPr="006D779C" w14:paraId="2172E8E2" w14:textId="77777777" w:rsidTr="004D428F">
        <w:trPr>
          <w:trHeight w:val="207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3D026F41" w14:textId="77777777" w:rsidR="00BC1BE3" w:rsidRPr="006D779C" w:rsidRDefault="00BC1BE3" w:rsidP="00BC1BE3">
            <w:pPr>
              <w:pStyle w:val="Heading3"/>
            </w:pPr>
            <w:r>
              <w:t>Other Information</w:t>
            </w:r>
          </w:p>
        </w:tc>
      </w:tr>
    </w:tbl>
    <w:p w14:paraId="505CD887" w14:textId="77777777" w:rsidR="009B6F87" w:rsidRPr="00BF36F0" w:rsidRDefault="009B6F87" w:rsidP="004D428F">
      <w:pPr>
        <w:pStyle w:val="Headings"/>
      </w:pPr>
    </w:p>
    <w:p w14:paraId="14EB9640" w14:textId="77777777" w:rsidR="009B6F87" w:rsidRPr="00BF36F0" w:rsidRDefault="009B6F87" w:rsidP="004D428F">
      <w:pPr>
        <w:pStyle w:val="Headings"/>
      </w:pPr>
      <w:r w:rsidRPr="00BF36F0">
        <w:t>How did you hear about this event?</w:t>
      </w:r>
    </w:p>
    <w:sdt>
      <w:sdtPr>
        <w:rPr>
          <w:sz w:val="20"/>
          <w:szCs w:val="20"/>
        </w:rPr>
        <w:id w:val="-569425325"/>
        <w:showingPlcHdr/>
      </w:sdtPr>
      <w:sdtEndPr/>
      <w:sdtContent>
        <w:p w14:paraId="2CEFDB9C" w14:textId="77777777" w:rsidR="009B6F87" w:rsidRPr="00BF36F0" w:rsidRDefault="00B82A2E" w:rsidP="004D428F">
          <w:pPr>
            <w:pStyle w:val="BodyTex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</w:p>
      </w:sdtContent>
    </w:sdt>
    <w:p w14:paraId="08C8B8A8" w14:textId="77777777" w:rsidR="009B6F87" w:rsidRPr="00BF36F0" w:rsidRDefault="009B6F87" w:rsidP="004D428F">
      <w:pPr>
        <w:pStyle w:val="Headings"/>
      </w:pPr>
    </w:p>
    <w:p w14:paraId="1760B55D" w14:textId="77777777" w:rsidR="009B6F87" w:rsidRPr="00BF36F0" w:rsidRDefault="009B6F87" w:rsidP="004D428F">
      <w:pPr>
        <w:pStyle w:val="Headings"/>
      </w:pPr>
      <w:r w:rsidRPr="00BF36F0">
        <w:t>Any questions, comments, or requests?</w:t>
      </w:r>
    </w:p>
    <w:sdt>
      <w:sdtPr>
        <w:id w:val="-50157754"/>
        <w:showingPlcHdr/>
      </w:sdtPr>
      <w:sdtEndPr/>
      <w:sdtContent>
        <w:p w14:paraId="741A6A54" w14:textId="77777777" w:rsidR="009B6F87" w:rsidRPr="00BF36F0" w:rsidRDefault="009B6F87" w:rsidP="004D428F">
          <w:pPr>
            <w:pStyle w:val="Headings"/>
          </w:pPr>
          <w:r w:rsidRPr="00BF36F0">
            <w:rPr>
              <w:rStyle w:val="PlaceholderText"/>
              <w:b w:val="0"/>
            </w:rPr>
            <w:t>Click here to enter text.</w:t>
          </w:r>
        </w:p>
      </w:sdtContent>
    </w:sdt>
    <w:p w14:paraId="346E058A" w14:textId="77777777" w:rsidR="009B6F87" w:rsidRPr="00BF36F0" w:rsidRDefault="009B6F87" w:rsidP="004D428F">
      <w:pPr>
        <w:rPr>
          <w:rFonts w:ascii="Tahoma" w:hAnsi="Tahoma" w:cs="Tahoma"/>
          <w:b/>
          <w:i/>
          <w:sz w:val="20"/>
          <w:szCs w:val="20"/>
        </w:rPr>
      </w:pPr>
    </w:p>
    <w:p w14:paraId="7BD73DB2" w14:textId="61F3A962" w:rsidR="009B6F87" w:rsidRDefault="009B6F87" w:rsidP="004D428F">
      <w:pPr>
        <w:rPr>
          <w:rFonts w:ascii="Tahoma" w:hAnsi="Tahoma" w:cs="Tahoma"/>
          <w:b/>
          <w:i/>
          <w:sz w:val="20"/>
          <w:szCs w:val="20"/>
        </w:rPr>
      </w:pPr>
      <w:r w:rsidRPr="00BF36F0">
        <w:rPr>
          <w:rFonts w:ascii="Tahoma" w:hAnsi="Tahoma" w:cs="Tahoma"/>
          <w:b/>
          <w:i/>
          <w:sz w:val="20"/>
          <w:szCs w:val="20"/>
        </w:rPr>
        <w:t xml:space="preserve">Completed forms should be emailed to </w:t>
      </w:r>
      <w:r w:rsidR="00B82A2E">
        <w:rPr>
          <w:rFonts w:ascii="Tahoma" w:hAnsi="Tahoma" w:cs="Tahoma"/>
          <w:b/>
          <w:i/>
          <w:sz w:val="20"/>
          <w:szCs w:val="20"/>
        </w:rPr>
        <w:t>contact@beso.org.bt</w:t>
      </w:r>
      <w:r w:rsidRPr="00BF36F0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Pr="00B82A2E">
        <w:rPr>
          <w:rFonts w:ascii="Tahoma" w:hAnsi="Tahoma" w:cs="Tahoma"/>
          <w:b/>
          <w:i/>
          <w:color w:val="FF0000"/>
          <w:sz w:val="20"/>
          <w:szCs w:val="20"/>
        </w:rPr>
        <w:t xml:space="preserve">by </w:t>
      </w:r>
      <w:r w:rsidR="003F1D0A">
        <w:rPr>
          <w:rFonts w:ascii="Tahoma" w:hAnsi="Tahoma" w:cs="Tahoma"/>
          <w:b/>
          <w:i/>
          <w:color w:val="FF0000"/>
          <w:sz w:val="20"/>
          <w:szCs w:val="20"/>
        </w:rPr>
        <w:t>Saturday</w:t>
      </w:r>
      <w:r w:rsidR="00B770B1" w:rsidRPr="00B82A2E">
        <w:rPr>
          <w:rFonts w:ascii="Tahoma" w:hAnsi="Tahoma" w:cs="Tahoma"/>
          <w:b/>
          <w:i/>
          <w:color w:val="FF0000"/>
          <w:sz w:val="20"/>
          <w:szCs w:val="20"/>
        </w:rPr>
        <w:t xml:space="preserve">, </w:t>
      </w:r>
      <w:r w:rsidR="00E61E1E" w:rsidRPr="00B82A2E">
        <w:rPr>
          <w:rFonts w:ascii="Tahoma" w:hAnsi="Tahoma" w:cs="Tahoma"/>
          <w:b/>
          <w:i/>
          <w:color w:val="FF0000"/>
          <w:sz w:val="20"/>
          <w:szCs w:val="20"/>
        </w:rPr>
        <w:t>2</w:t>
      </w:r>
      <w:r w:rsidR="003F1D0A">
        <w:rPr>
          <w:rFonts w:ascii="Tahoma" w:hAnsi="Tahoma" w:cs="Tahoma"/>
          <w:b/>
          <w:i/>
          <w:color w:val="FF0000"/>
          <w:sz w:val="20"/>
          <w:szCs w:val="20"/>
        </w:rPr>
        <w:t>0</w:t>
      </w:r>
      <w:r w:rsidR="00B770B1" w:rsidRPr="00B82A2E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="003F1D0A">
        <w:rPr>
          <w:rFonts w:ascii="Tahoma" w:hAnsi="Tahoma" w:cs="Tahoma"/>
          <w:b/>
          <w:i/>
          <w:color w:val="FF0000"/>
          <w:sz w:val="20"/>
          <w:szCs w:val="20"/>
        </w:rPr>
        <w:t>October</w:t>
      </w:r>
      <w:r w:rsidR="00B770B1" w:rsidRPr="00B82A2E">
        <w:rPr>
          <w:rFonts w:ascii="Tahoma" w:hAnsi="Tahoma" w:cs="Tahoma"/>
          <w:b/>
          <w:i/>
          <w:color w:val="FF0000"/>
          <w:sz w:val="20"/>
          <w:szCs w:val="20"/>
        </w:rPr>
        <w:t xml:space="preserve"> 201</w:t>
      </w:r>
      <w:r w:rsidR="003F1D0A">
        <w:rPr>
          <w:rFonts w:ascii="Tahoma" w:hAnsi="Tahoma" w:cs="Tahoma"/>
          <w:b/>
          <w:i/>
          <w:color w:val="FF0000"/>
          <w:sz w:val="20"/>
          <w:szCs w:val="20"/>
        </w:rPr>
        <w:t>8</w:t>
      </w:r>
      <w:r w:rsidRPr="00B82A2E">
        <w:rPr>
          <w:rFonts w:ascii="Tahoma" w:hAnsi="Tahoma" w:cs="Tahoma"/>
          <w:b/>
          <w:i/>
          <w:color w:val="FF0000"/>
          <w:sz w:val="20"/>
          <w:szCs w:val="20"/>
        </w:rPr>
        <w:t>.</w:t>
      </w:r>
      <w:r w:rsidRPr="00BF36F0">
        <w:rPr>
          <w:rFonts w:ascii="Tahoma" w:hAnsi="Tahoma" w:cs="Tahoma"/>
          <w:b/>
          <w:i/>
          <w:sz w:val="20"/>
          <w:szCs w:val="20"/>
        </w:rPr>
        <w:t xml:space="preserve"> The booth reservation is not final until you receive a confirmation email from the Symposium Organizing Committee.</w:t>
      </w:r>
    </w:p>
    <w:p w14:paraId="0B66C935" w14:textId="77777777" w:rsidR="008F79D3" w:rsidRDefault="008F79D3" w:rsidP="004D428F">
      <w:pPr>
        <w:rPr>
          <w:rFonts w:ascii="Tahoma" w:hAnsi="Tahoma" w:cs="Tahoma"/>
          <w:b/>
          <w:i/>
          <w:sz w:val="20"/>
          <w:szCs w:val="20"/>
        </w:rPr>
      </w:pPr>
    </w:p>
    <w:p w14:paraId="0141AD55" w14:textId="03C78F16" w:rsidR="008F79D3" w:rsidRPr="00BF36F0" w:rsidRDefault="008F79D3" w:rsidP="004D428F">
      <w:pPr>
        <w:rPr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For more information, please call us at </w:t>
      </w:r>
      <w:r w:rsidR="003F1D0A">
        <w:rPr>
          <w:rFonts w:ascii="Tahoma" w:hAnsi="Tahoma" w:cs="Tahoma"/>
          <w:b/>
          <w:i/>
          <w:sz w:val="20"/>
          <w:szCs w:val="20"/>
        </w:rPr>
        <w:t>02 330346/17554910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14:paraId="4FA33666" w14:textId="77777777" w:rsidR="00442679" w:rsidRPr="00442679" w:rsidRDefault="00442679" w:rsidP="004415B6">
      <w:bookmarkStart w:id="0" w:name="_GoBack"/>
      <w:bookmarkEnd w:id="0"/>
    </w:p>
    <w:sectPr w:rsidR="00442679" w:rsidRPr="00442679" w:rsidSect="004415B6"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53C6" w14:textId="77777777" w:rsidR="00722AC0" w:rsidRDefault="00722AC0">
      <w:r>
        <w:separator/>
      </w:r>
    </w:p>
  </w:endnote>
  <w:endnote w:type="continuationSeparator" w:id="0">
    <w:p w14:paraId="3461CBFF" w14:textId="77777777" w:rsidR="00722AC0" w:rsidRDefault="007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0809" w14:textId="77777777" w:rsidR="00722AC0" w:rsidRDefault="00722AC0">
      <w:r>
        <w:separator/>
      </w:r>
    </w:p>
  </w:footnote>
  <w:footnote w:type="continuationSeparator" w:id="0">
    <w:p w14:paraId="282D883E" w14:textId="77777777" w:rsidR="00722AC0" w:rsidRDefault="0072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41421"/>
    <w:multiLevelType w:val="hybridMultilevel"/>
    <w:tmpl w:val="598A7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C7"/>
    <w:rsid w:val="000071F7"/>
    <w:rsid w:val="000231C5"/>
    <w:rsid w:val="0002798A"/>
    <w:rsid w:val="00027E6C"/>
    <w:rsid w:val="00037E8C"/>
    <w:rsid w:val="000406CB"/>
    <w:rsid w:val="00042F2F"/>
    <w:rsid w:val="0006613E"/>
    <w:rsid w:val="00074631"/>
    <w:rsid w:val="00083002"/>
    <w:rsid w:val="00087B85"/>
    <w:rsid w:val="0009780B"/>
    <w:rsid w:val="000A01F1"/>
    <w:rsid w:val="000B49EB"/>
    <w:rsid w:val="000C1163"/>
    <w:rsid w:val="000C1584"/>
    <w:rsid w:val="000C3BF9"/>
    <w:rsid w:val="000D2539"/>
    <w:rsid w:val="000D754A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50014"/>
    <w:rsid w:val="002716E1"/>
    <w:rsid w:val="00275BB5"/>
    <w:rsid w:val="00277CF7"/>
    <w:rsid w:val="00286F6A"/>
    <w:rsid w:val="00291C8C"/>
    <w:rsid w:val="002A1ECE"/>
    <w:rsid w:val="002A2510"/>
    <w:rsid w:val="002A40C1"/>
    <w:rsid w:val="002B27FD"/>
    <w:rsid w:val="002B4D1D"/>
    <w:rsid w:val="002C10B1"/>
    <w:rsid w:val="002D222A"/>
    <w:rsid w:val="002E6BF2"/>
    <w:rsid w:val="002F0FCC"/>
    <w:rsid w:val="002F3A73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3F1D0A"/>
    <w:rsid w:val="004059A7"/>
    <w:rsid w:val="00426FA6"/>
    <w:rsid w:val="00435C6D"/>
    <w:rsid w:val="00437ED0"/>
    <w:rsid w:val="00440CD8"/>
    <w:rsid w:val="004415B6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428F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568D3"/>
    <w:rsid w:val="00563778"/>
    <w:rsid w:val="005655A0"/>
    <w:rsid w:val="0059011D"/>
    <w:rsid w:val="005A6B4A"/>
    <w:rsid w:val="005B4AE2"/>
    <w:rsid w:val="005B7A0D"/>
    <w:rsid w:val="005D50EE"/>
    <w:rsid w:val="005E63CC"/>
    <w:rsid w:val="005F6E87"/>
    <w:rsid w:val="00605A63"/>
    <w:rsid w:val="00613129"/>
    <w:rsid w:val="00616321"/>
    <w:rsid w:val="00617C65"/>
    <w:rsid w:val="00632725"/>
    <w:rsid w:val="0064307A"/>
    <w:rsid w:val="006433AB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22AC0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2B20"/>
    <w:rsid w:val="0088782D"/>
    <w:rsid w:val="008B6F52"/>
    <w:rsid w:val="008B7081"/>
    <w:rsid w:val="008C75A3"/>
    <w:rsid w:val="008E72CF"/>
    <w:rsid w:val="008F79D3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6F87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43396"/>
    <w:rsid w:val="00A74F99"/>
    <w:rsid w:val="00A82BA3"/>
    <w:rsid w:val="00A85970"/>
    <w:rsid w:val="00A92012"/>
    <w:rsid w:val="00A94ACC"/>
    <w:rsid w:val="00AD282D"/>
    <w:rsid w:val="00AE6FA4"/>
    <w:rsid w:val="00B03907"/>
    <w:rsid w:val="00B11811"/>
    <w:rsid w:val="00B11E5D"/>
    <w:rsid w:val="00B22393"/>
    <w:rsid w:val="00B24D62"/>
    <w:rsid w:val="00B311E1"/>
    <w:rsid w:val="00B351B2"/>
    <w:rsid w:val="00B4735C"/>
    <w:rsid w:val="00B770B1"/>
    <w:rsid w:val="00B77CB0"/>
    <w:rsid w:val="00B82A2E"/>
    <w:rsid w:val="00B84A45"/>
    <w:rsid w:val="00B90EC2"/>
    <w:rsid w:val="00B960CE"/>
    <w:rsid w:val="00BA268F"/>
    <w:rsid w:val="00BA5BD9"/>
    <w:rsid w:val="00BC1BE3"/>
    <w:rsid w:val="00BD463D"/>
    <w:rsid w:val="00BE2DB7"/>
    <w:rsid w:val="00BF17F9"/>
    <w:rsid w:val="00BF36F0"/>
    <w:rsid w:val="00BF7212"/>
    <w:rsid w:val="00C079CA"/>
    <w:rsid w:val="00C133F3"/>
    <w:rsid w:val="00C255F7"/>
    <w:rsid w:val="00C25FF1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31A7A"/>
    <w:rsid w:val="00D559FC"/>
    <w:rsid w:val="00D6155E"/>
    <w:rsid w:val="00D96C41"/>
    <w:rsid w:val="00DB41EB"/>
    <w:rsid w:val="00DC2431"/>
    <w:rsid w:val="00DC47A2"/>
    <w:rsid w:val="00DE1551"/>
    <w:rsid w:val="00DE7FB7"/>
    <w:rsid w:val="00E20DDA"/>
    <w:rsid w:val="00E32A8B"/>
    <w:rsid w:val="00E36054"/>
    <w:rsid w:val="00E37E7B"/>
    <w:rsid w:val="00E46E04"/>
    <w:rsid w:val="00E61E1E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3D8"/>
    <w:rsid w:val="00F72993"/>
    <w:rsid w:val="00F76621"/>
    <w:rsid w:val="00F77038"/>
    <w:rsid w:val="00F83033"/>
    <w:rsid w:val="00F93FC7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AE67F"/>
  <w15:docId w15:val="{74741C61-C5B5-407B-937F-50E8E47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11E5D"/>
    <w:rPr>
      <w:color w:val="808080"/>
    </w:rPr>
  </w:style>
  <w:style w:type="character" w:styleId="Hyperlink">
    <w:name w:val="Hyperlink"/>
    <w:basedOn w:val="DefaultParagraphFont"/>
    <w:rsid w:val="00E6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Goal%20plann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54CA65F124A22BBC71043766F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D8F4-442E-4585-B511-24F447ECDCA8}"/>
      </w:docPartPr>
      <w:docPartBody>
        <w:p w:rsidR="005464CC" w:rsidRDefault="005464CC" w:rsidP="005464CC">
          <w:pPr>
            <w:pStyle w:val="FCC54CA65F124A22BBC71043766F2978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A59F8EB4912F49B88FACC5B8B229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4B8A-220E-4CA4-9E5A-08E4384ACB9A}"/>
      </w:docPartPr>
      <w:docPartBody>
        <w:p w:rsidR="005464CC" w:rsidRDefault="005464CC" w:rsidP="005464CC">
          <w:pPr>
            <w:pStyle w:val="A59F8EB4912F49B88FACC5B8B2292D5D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CB636E3C7FB14147A0639DFD43F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1C98-8F87-435C-ACAC-D511E3B31A5B}"/>
      </w:docPartPr>
      <w:docPartBody>
        <w:p w:rsidR="005464CC" w:rsidRDefault="005464CC" w:rsidP="005464CC">
          <w:pPr>
            <w:pStyle w:val="CB636E3C7FB14147A0639DFD43FC1D68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2152FF6105C74AA8AF0318795467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72DC-36B4-4039-9CEA-28DC6FDB077E}"/>
      </w:docPartPr>
      <w:docPartBody>
        <w:p w:rsidR="005464CC" w:rsidRDefault="005464CC" w:rsidP="005464CC">
          <w:pPr>
            <w:pStyle w:val="2152FF6105C74AA8AF03187954676D4C1"/>
          </w:pPr>
          <w:r w:rsidRPr="00F078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7A"/>
    <w:rsid w:val="001A0338"/>
    <w:rsid w:val="001B1956"/>
    <w:rsid w:val="00436096"/>
    <w:rsid w:val="005464CC"/>
    <w:rsid w:val="006B2259"/>
    <w:rsid w:val="00DB5990"/>
    <w:rsid w:val="00F03D6E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259"/>
    <w:rPr>
      <w:color w:val="808080"/>
    </w:rPr>
  </w:style>
  <w:style w:type="paragraph" w:customStyle="1" w:styleId="FCC54CA65F124A22BBC71043766F2978">
    <w:name w:val="FCC54CA65F124A22BBC71043766F2978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A59F8EB4912F49B88FACC5B8B2292D5D">
    <w:name w:val="A59F8EB4912F49B88FACC5B8B2292D5D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CB636E3C7FB14147A0639DFD43FC1D68">
    <w:name w:val="CB636E3C7FB14147A0639DFD43FC1D68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2152FF6105C74AA8AF03187954676D4C">
    <w:name w:val="2152FF6105C74AA8AF03187954676D4C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60FC957FA1644642B1C4705994995112">
    <w:name w:val="60FC957FA1644642B1C4705994995112"/>
    <w:rsid w:val="00436096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B88F76277A8947AE98B1558797DBB4AE">
    <w:name w:val="B88F76277A8947AE98B1558797DBB4AE"/>
    <w:rsid w:val="00436096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2A533854C60C4BDE8F43294265A131B0">
    <w:name w:val="2A533854C60C4BDE8F43294265A131B0"/>
    <w:rsid w:val="00436096"/>
    <w:pPr>
      <w:spacing w:after="40" w:line="240" w:lineRule="auto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FCC54CA65F124A22BBC71043766F29781">
    <w:name w:val="FCC54CA65F124A22BBC71043766F29781"/>
    <w:rsid w:val="005464CC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A59F8EB4912F49B88FACC5B8B2292D5D1">
    <w:name w:val="A59F8EB4912F49B88FACC5B8B2292D5D1"/>
    <w:rsid w:val="005464CC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CB636E3C7FB14147A0639DFD43FC1D681">
    <w:name w:val="CB636E3C7FB14147A0639DFD43FC1D681"/>
    <w:rsid w:val="005464CC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2152FF6105C74AA8AF03187954676D4C1">
    <w:name w:val="2152FF6105C74AA8AF03187954676D4C1"/>
    <w:rsid w:val="005464CC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60FC957FA1644642B1C47059949951121">
    <w:name w:val="60FC957FA1644642B1C47059949951121"/>
    <w:rsid w:val="005464CC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6AFBDDB22B5848AF854A3C93FBA744BD">
    <w:name w:val="6AFBDDB22B5848AF854A3C93FBA744BD"/>
    <w:rsid w:val="005464CC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0182C13B1877406BB664288F9BECF8DD">
    <w:name w:val="0182C13B1877406BB664288F9BECF8DD"/>
    <w:rsid w:val="005464CC"/>
    <w:pPr>
      <w:spacing w:after="40" w:line="240" w:lineRule="auto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B0215A8854B34A4C98CFD883B6BF99C7">
    <w:name w:val="B0215A8854B34A4C98CFD883B6BF99C7"/>
    <w:rsid w:val="006B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C185-B772-40D5-9477-AE697AA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CHENG</dc:creator>
  <cp:lastModifiedBy>Windows User</cp:lastModifiedBy>
  <cp:revision>3</cp:revision>
  <cp:lastPrinted>2003-09-17T09:17:00Z</cp:lastPrinted>
  <dcterms:created xsi:type="dcterms:W3CDTF">2018-09-14T08:57:00Z</dcterms:created>
  <dcterms:modified xsi:type="dcterms:W3CDTF">2018-09-04T09:07:00Z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